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A6FE" w14:textId="77777777" w:rsidR="00932026" w:rsidRPr="009334E5" w:rsidRDefault="00932026" w:rsidP="00932026">
      <w:pPr>
        <w:spacing w:after="0" w:line="240" w:lineRule="auto"/>
        <w:ind w:left="2160" w:firstLine="720"/>
        <w:rPr>
          <w:rFonts w:ascii="Arial Nova" w:eastAsiaTheme="minorHAnsi" w:hAnsi="Arial Nova"/>
          <w:kern w:val="0"/>
          <w:sz w:val="36"/>
          <w:szCs w:val="36"/>
          <w14:ligatures w14:val="none"/>
        </w:rPr>
      </w:pP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>CCPC Minutes</w:t>
      </w:r>
    </w:p>
    <w:p w14:paraId="026F5D81" w14:textId="792BFBD2" w:rsidR="00932026" w:rsidRPr="009334E5" w:rsidRDefault="00932026" w:rsidP="00932026">
      <w:pPr>
        <w:spacing w:after="0" w:line="240" w:lineRule="auto"/>
        <w:rPr>
          <w:rFonts w:ascii="Arial Nova" w:eastAsiaTheme="minorHAnsi" w:hAnsi="Arial Nova"/>
          <w:kern w:val="0"/>
          <w:sz w:val="36"/>
          <w:szCs w:val="36"/>
          <w14:ligatures w14:val="none"/>
        </w:rPr>
      </w:pP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 </w:t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ab/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ab/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ab/>
        <w:t xml:space="preserve">        </w:t>
      </w:r>
      <w:r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04-24-</w:t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>202</w:t>
      </w:r>
      <w:r>
        <w:rPr>
          <w:rFonts w:ascii="Arial Nova" w:eastAsiaTheme="minorHAnsi" w:hAnsi="Arial Nova"/>
          <w:kern w:val="0"/>
          <w:sz w:val="36"/>
          <w:szCs w:val="36"/>
          <w14:ligatures w14:val="none"/>
        </w:rPr>
        <w:t>5</w:t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  </w:t>
      </w:r>
    </w:p>
    <w:p w14:paraId="0562E1AD" w14:textId="77777777" w:rsidR="00932026" w:rsidRPr="009334E5" w:rsidRDefault="00932026" w:rsidP="00932026">
      <w:pPr>
        <w:spacing w:after="0" w:line="240" w:lineRule="auto"/>
        <w:rPr>
          <w:rFonts w:ascii="Arial Nova" w:eastAsiaTheme="minorHAnsi" w:hAnsi="Arial Nova"/>
          <w:kern w:val="0"/>
          <w:sz w:val="36"/>
          <w:szCs w:val="36"/>
          <w14:ligatures w14:val="none"/>
        </w:rPr>
      </w:pP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                  </w:t>
      </w:r>
    </w:p>
    <w:p w14:paraId="3D786C16" w14:textId="77777777" w:rsidR="00932026" w:rsidRPr="009334E5" w:rsidRDefault="00932026" w:rsidP="00932026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Members present: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Steve Sandberg, </w:t>
      </w: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>Dottie Lauricell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a</w:t>
      </w: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>, Bob Dando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, Dan McCanna, </w:t>
      </w: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>Martha Anderso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n, Bob Scudder      </w:t>
      </w:r>
    </w:p>
    <w:p w14:paraId="4FD76857" w14:textId="77777777" w:rsidR="00932026" w:rsidRDefault="00932026" w:rsidP="00932026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Guests: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County- Pat Smith, Emma Cook     guest-Barb Suckow</w:t>
      </w:r>
    </w:p>
    <w:p w14:paraId="15CAB2CA" w14:textId="77777777" w:rsidR="00932026" w:rsidRDefault="00932026" w:rsidP="00932026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</w:p>
    <w:p w14:paraId="1C39B96A" w14:textId="18E42747" w:rsidR="00932026" w:rsidRDefault="00932026" w:rsidP="00932026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The CCPC meeting was held at the Chautauqua County Airport conference room and was called to order by Martha at 10:01 am. The minutes of the March meeting had been submitted and emailed to all, several corrections were noted</w:t>
      </w:r>
      <w:r w:rsidR="001F56D3">
        <w:rPr>
          <w:rFonts w:ascii="Arial Nova" w:eastAsiaTheme="minorHAnsi" w:hAnsi="Arial Nova"/>
          <w:kern w:val="0"/>
          <w:sz w:val="20"/>
          <w:szCs w:val="20"/>
          <w14:ligatures w14:val="none"/>
        </w:rPr>
        <w:t>,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and they were emailed again. There were no further issues, and they were accepted as written. </w:t>
      </w:r>
    </w:p>
    <w:p w14:paraId="6D8ADCAA" w14:textId="03C38ABD" w:rsidR="00932026" w:rsidRDefault="00932026" w:rsidP="00932026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Jamie was at a training</w:t>
      </w:r>
      <w:r w:rsidR="001F56D3">
        <w:rPr>
          <w:rFonts w:ascii="Arial Nova" w:eastAsiaTheme="minorHAnsi" w:hAnsi="Arial Nova"/>
          <w:kern w:val="0"/>
          <w:sz w:val="20"/>
          <w:szCs w:val="20"/>
          <w14:ligatures w14:val="none"/>
        </w:rPr>
        <w:t>,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and unable to attend  but did send a report. The parks are ready for opening and will open on May 3</w:t>
      </w:r>
      <w:r w:rsidRPr="007E7974">
        <w:rPr>
          <w:rFonts w:ascii="Arial Nova" w:eastAsiaTheme="minorHAnsi" w:hAnsi="Arial Nova"/>
          <w:kern w:val="0"/>
          <w:sz w:val="20"/>
          <w:szCs w:val="20"/>
          <w:vertAlign w:val="superscript"/>
          <w14:ligatures w14:val="none"/>
        </w:rPr>
        <w:t>rd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Erlanson Park will host the annual Workers Memorial Ceremony at 11:00 that day. </w:t>
      </w:r>
    </w:p>
    <w:p w14:paraId="034058B4" w14:textId="52DB69BB" w:rsidR="00932026" w:rsidRDefault="00932026" w:rsidP="002053BF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The flagpole at Luensman Park is completed. A</w:t>
      </w:r>
      <w:r w:rsidR="0034358A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flag will be raised on it after the electricity issue is</w:t>
      </w:r>
      <w:r w:rsidR="001F56D3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rectified</w:t>
      </w:r>
      <w:r w:rsidR="002053B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2 tiles in the bathroom need replaced as they were smashed when the water treatment system was installed. </w:t>
      </w:r>
    </w:p>
    <w:p w14:paraId="56979714" w14:textId="77777777" w:rsidR="00932026" w:rsidRDefault="00932026" w:rsidP="00932026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Dan and Jan McCanna have volunteered to keep the Erlandson Park flower box at the entry cleaned up. Martha does the one at Luensman Park. </w:t>
      </w:r>
    </w:p>
    <w:p w14:paraId="108BC21F" w14:textId="07FC6B78" w:rsidR="00932026" w:rsidRDefault="00932026" w:rsidP="00932026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The DPF and Planning Dept have secured $150,000 to complete the Waterway cleanup from ARPA funding. The trails are being worked on and cleared weather permitting-Brokenstraw to the lean-to and Gorge to Brodt Rd on the Westside OT. East</w:t>
      </w:r>
      <w:r w:rsidR="0034358A">
        <w:rPr>
          <w:rFonts w:ascii="Arial Nova" w:eastAsiaTheme="minorHAnsi" w:hAnsi="Arial Nova"/>
          <w:kern w:val="0"/>
          <w:sz w:val="20"/>
          <w:szCs w:val="20"/>
          <w14:ligatures w14:val="none"/>
        </w:rPr>
        <w:t>-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side </w:t>
      </w:r>
      <w:r w:rsidR="0034358A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OT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is cleared</w:t>
      </w:r>
      <w:r w:rsidR="002053B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28 Mile Creek Rd. to Chautauqua Rd. The 4 seasonal workers will begin May 27. Discussion was held on the Sanford Rd trail and the re-route to horse trail.</w:t>
      </w:r>
      <w:r w:rsidR="0027697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Dottie noted on My 10</w:t>
      </w:r>
      <w:r w:rsidR="0027697F" w:rsidRPr="0027697F">
        <w:rPr>
          <w:rFonts w:ascii="Arial Nova" w:eastAsiaTheme="minorHAnsi" w:hAnsi="Arial Nova"/>
          <w:kern w:val="0"/>
          <w:sz w:val="20"/>
          <w:szCs w:val="20"/>
          <w:vertAlign w:val="superscript"/>
          <w14:ligatures w14:val="none"/>
        </w:rPr>
        <w:t>th</w:t>
      </w:r>
      <w:r w:rsidR="0027697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proofErr w:type="spellStart"/>
      <w:r w:rsidR="0027697F">
        <w:rPr>
          <w:rFonts w:ascii="Arial Nova" w:eastAsiaTheme="minorHAnsi" w:hAnsi="Arial Nova"/>
          <w:kern w:val="0"/>
          <w:sz w:val="20"/>
          <w:szCs w:val="20"/>
          <w14:ligatures w14:val="none"/>
        </w:rPr>
        <w:t>threre</w:t>
      </w:r>
      <w:proofErr w:type="spellEnd"/>
      <w:r w:rsidR="0027697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will be a race-“Hoof it on the Hill” at Boutwell trail. </w:t>
      </w:r>
      <w:r w:rsidR="00C93217">
        <w:rPr>
          <w:rFonts w:ascii="Arial Nova" w:eastAsiaTheme="minorHAnsi" w:hAnsi="Arial Nova"/>
          <w:kern w:val="0"/>
          <w:sz w:val="20"/>
          <w:szCs w:val="20"/>
          <w14:ligatures w14:val="none"/>
        </w:rPr>
        <w:t>Pat will check the trail prior for any issues.</w:t>
      </w:r>
    </w:p>
    <w:p w14:paraId="37482305" w14:textId="5C06F44D" w:rsidR="00E938B1" w:rsidRDefault="00932026" w:rsidP="00E938B1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Bob Scudder noted he has spoken with </w:t>
      </w:r>
      <w:r w:rsidR="00C93217">
        <w:rPr>
          <w:rFonts w:ascii="Arial Nova" w:eastAsiaTheme="minorHAnsi" w:hAnsi="Arial Nova"/>
          <w:kern w:val="0"/>
          <w:sz w:val="20"/>
          <w:szCs w:val="20"/>
          <w14:ligatures w14:val="none"/>
        </w:rPr>
        <w:t>the Law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Dept. About the horse trail. Discussion was held on where, what work and when it will be done. He will speak with them again.</w:t>
      </w:r>
      <w:r w:rsidR="007963C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Bob requested that we send a representative of the commission to a </w:t>
      </w:r>
      <w:r w:rsidR="006647C8">
        <w:rPr>
          <w:rFonts w:ascii="Arial Nova" w:eastAsiaTheme="minorHAnsi" w:hAnsi="Arial Nova"/>
          <w:kern w:val="0"/>
          <w:sz w:val="20"/>
          <w:szCs w:val="20"/>
          <w14:ligatures w14:val="none"/>
        </w:rPr>
        <w:t>planning and de</w:t>
      </w:r>
      <w:r w:rsidR="00C93217">
        <w:rPr>
          <w:rFonts w:ascii="Arial Nova" w:eastAsiaTheme="minorHAnsi" w:hAnsi="Arial Nova"/>
          <w:kern w:val="0"/>
          <w:sz w:val="20"/>
          <w:szCs w:val="20"/>
          <w14:ligatures w14:val="none"/>
        </w:rPr>
        <w:t>ve</w:t>
      </w:r>
      <w:r w:rsidR="006647C8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lopment committee meeting to explain the parks and trail needs and work. </w:t>
      </w:r>
    </w:p>
    <w:p w14:paraId="2847224E" w14:textId="23AD7B44" w:rsidR="00932026" w:rsidRDefault="00932026" w:rsidP="0034358A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Steve Sandberg</w:t>
      </w:r>
      <w:r w:rsidR="0034358A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has been working on the new logo and will send it to a graphic artist</w:t>
      </w:r>
      <w:r w:rsidR="00791206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He also stated that in looking for a new member to replace Tom Erlandson we should </w:t>
      </w:r>
      <w:r w:rsidR="00BE2C82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try and get someone with a biology background as that knowledge is very useful to us. </w:t>
      </w:r>
      <w:r w:rsidR="00EA50C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Jamie has been in contact with Janet Bowman, </w:t>
      </w:r>
      <w:r w:rsidR="003D1EC4">
        <w:rPr>
          <w:rFonts w:ascii="Arial Nova" w:eastAsiaTheme="minorHAnsi" w:hAnsi="Arial Nova"/>
          <w:kern w:val="0"/>
          <w:sz w:val="20"/>
          <w:szCs w:val="20"/>
          <w14:ligatures w14:val="none"/>
        </w:rPr>
        <w:t>who has a science background</w:t>
      </w:r>
      <w:r w:rsidR="00EA50C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and</w:t>
      </w:r>
      <w:r w:rsidR="003D1EC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is a </w:t>
      </w:r>
      <w:r w:rsidR="00EA50C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 w:rsidR="00864914">
        <w:rPr>
          <w:rFonts w:ascii="Arial Nova" w:eastAsiaTheme="minorHAnsi" w:hAnsi="Arial Nova"/>
          <w:kern w:val="0"/>
          <w:sz w:val="20"/>
          <w:szCs w:val="20"/>
          <w14:ligatures w14:val="none"/>
        </w:rPr>
        <w:t>colleague</w:t>
      </w:r>
      <w:r w:rsidR="00EA50C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of Tom who assisted him with the Luensman pamphlet </w:t>
      </w:r>
      <w:r w:rsidR="00025AF3">
        <w:rPr>
          <w:rFonts w:ascii="Arial Nova" w:eastAsiaTheme="minorHAnsi" w:hAnsi="Arial Nova"/>
          <w:kern w:val="0"/>
          <w:sz w:val="20"/>
          <w:szCs w:val="20"/>
          <w14:ligatures w14:val="none"/>
        </w:rPr>
        <w:t>to see if she is interested in becoming a commissioner. I did receive paperwo</w:t>
      </w:r>
      <w:r w:rsidR="00864914">
        <w:rPr>
          <w:rFonts w:ascii="Arial Nova" w:eastAsiaTheme="minorHAnsi" w:hAnsi="Arial Nova"/>
          <w:kern w:val="0"/>
          <w:sz w:val="20"/>
          <w:szCs w:val="20"/>
          <w14:ligatures w14:val="none"/>
        </w:rPr>
        <w:t>r</w:t>
      </w:r>
      <w:r w:rsidR="00025AF3">
        <w:rPr>
          <w:rFonts w:ascii="Arial Nova" w:eastAsiaTheme="minorHAnsi" w:hAnsi="Arial Nova"/>
          <w:kern w:val="0"/>
          <w:sz w:val="20"/>
          <w:szCs w:val="20"/>
          <w14:ligatures w14:val="none"/>
        </w:rPr>
        <w:t>k f</w:t>
      </w:r>
      <w:r w:rsidR="00864914">
        <w:rPr>
          <w:rFonts w:ascii="Arial Nova" w:eastAsiaTheme="minorHAnsi" w:hAnsi="Arial Nova"/>
          <w:kern w:val="0"/>
          <w:sz w:val="20"/>
          <w:szCs w:val="20"/>
          <w14:ligatures w14:val="none"/>
        </w:rPr>
        <w:t>ro</w:t>
      </w:r>
      <w:r w:rsidR="00025AF3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m Barb Suckow expressing interest in </w:t>
      </w:r>
      <w:r w:rsidR="0086491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being a member also. </w:t>
      </w:r>
    </w:p>
    <w:p w14:paraId="4B6730C8" w14:textId="7C579399" w:rsidR="00E938B1" w:rsidRDefault="00E938B1" w:rsidP="0034358A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June 21 – Chautauqua County </w:t>
      </w:r>
      <w:r w:rsidR="00366F6A">
        <w:rPr>
          <w:rFonts w:ascii="Arial Nova" w:eastAsiaTheme="minorHAnsi" w:hAnsi="Arial Nova"/>
          <w:kern w:val="0"/>
          <w:sz w:val="20"/>
          <w:szCs w:val="20"/>
          <w14:ligatures w14:val="none"/>
        </w:rPr>
        <w:t>T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rail Day</w:t>
      </w:r>
      <w:r w:rsidR="00366F6A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we will be doing 2 walks. One at 10 am at Erlandson Park and another at 2:00 at the new Gorge loop re-route. Martha and Jamie </w:t>
      </w:r>
      <w:proofErr w:type="spellStart"/>
      <w:r w:rsidR="00366F6A">
        <w:rPr>
          <w:rFonts w:ascii="Arial Nova" w:eastAsiaTheme="minorHAnsi" w:hAnsi="Arial Nova"/>
          <w:kern w:val="0"/>
          <w:sz w:val="20"/>
          <w:szCs w:val="20"/>
          <w14:ligatures w14:val="none"/>
        </w:rPr>
        <w:t>woll</w:t>
      </w:r>
      <w:proofErr w:type="spellEnd"/>
      <w:r w:rsidR="00366F6A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lead these hikes. Bob Scudder volunteered to be </w:t>
      </w:r>
      <w:r w:rsidR="00786BD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available </w:t>
      </w:r>
      <w:r w:rsidR="00366F6A">
        <w:rPr>
          <w:rFonts w:ascii="Arial Nova" w:eastAsiaTheme="minorHAnsi" w:hAnsi="Arial Nova"/>
          <w:kern w:val="0"/>
          <w:sz w:val="20"/>
          <w:szCs w:val="20"/>
          <w14:ligatures w14:val="none"/>
        </w:rPr>
        <w:t>at Luensman Park</w:t>
      </w:r>
      <w:r w:rsidR="00786BD4">
        <w:rPr>
          <w:rFonts w:ascii="Arial Nova" w:eastAsiaTheme="minorHAnsi" w:hAnsi="Arial Nova"/>
          <w:kern w:val="0"/>
          <w:sz w:val="20"/>
          <w:szCs w:val="20"/>
          <w14:ligatures w14:val="none"/>
        </w:rPr>
        <w:t>, and Dan and Jan McCanna will also help in any way.</w:t>
      </w:r>
      <w:r w:rsidR="00332397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All trail groups and birding will host events that day </w:t>
      </w:r>
      <w:proofErr w:type="spellStart"/>
      <w:r w:rsidR="00332397">
        <w:rPr>
          <w:rFonts w:ascii="Arial Nova" w:eastAsiaTheme="minorHAnsi" w:hAnsi="Arial Nova"/>
          <w:kern w:val="0"/>
          <w:sz w:val="20"/>
          <w:szCs w:val="20"/>
          <w14:ligatures w14:val="none"/>
        </w:rPr>
        <w:t>thruought</w:t>
      </w:r>
      <w:proofErr w:type="spellEnd"/>
      <w:r w:rsidR="00332397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the county. </w:t>
      </w:r>
      <w:r w:rsidR="00FE5BDE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Publicity was discussed on Facebook, websites and possibly the newspapers. </w:t>
      </w:r>
    </w:p>
    <w:p w14:paraId="014808C1" w14:textId="2AD37FF7" w:rsidR="00C93217" w:rsidRDefault="00C93217" w:rsidP="0034358A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meeting adjourned at </w:t>
      </w:r>
      <w:r w:rsidR="00352715">
        <w:rPr>
          <w:rFonts w:ascii="Arial Nova" w:eastAsiaTheme="minorHAnsi" w:hAnsi="Arial Nova"/>
          <w:kern w:val="0"/>
          <w:sz w:val="20"/>
          <w:szCs w:val="20"/>
          <w14:ligatures w14:val="none"/>
        </w:rPr>
        <w:t>10:50. The next meeting will be May 22 at 10 am</w:t>
      </w:r>
      <w:r w:rsidR="00F207B2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</w:p>
    <w:p w14:paraId="7B393F68" w14:textId="77777777" w:rsidR="001721ED" w:rsidRDefault="00352715" w:rsidP="008F7A37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The rest of the year meetings will be held at 10:00 am on</w:t>
      </w:r>
      <w:r w:rsidR="008F7A37">
        <w:rPr>
          <w:rFonts w:ascii="Arial Nova" w:eastAsiaTheme="minorHAnsi" w:hAnsi="Arial Nova"/>
          <w:kern w:val="0"/>
          <w:sz w:val="20"/>
          <w:szCs w:val="20"/>
          <w14:ligatures w14:val="none"/>
        </w:rPr>
        <w:t>:</w:t>
      </w:r>
    </w:p>
    <w:p w14:paraId="4B940AF3" w14:textId="5E426BCB" w:rsidR="00352715" w:rsidRDefault="00481ED8" w:rsidP="008F7A37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June 26,  July 24,   August</w:t>
      </w:r>
      <w:r w:rsidR="00F207B2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28,  September 25, October</w:t>
      </w:r>
      <w:r w:rsidR="008F7A37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23 and December 4 (combined November/December mtg.)</w:t>
      </w:r>
    </w:p>
    <w:p w14:paraId="398260DC" w14:textId="77777777" w:rsidR="003D1EC4" w:rsidRPr="0034358A" w:rsidRDefault="003D1EC4" w:rsidP="0034358A">
      <w:pPr>
        <w:spacing w:line="259" w:lineRule="auto"/>
        <w:ind w:left="-630" w:right="-54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</w:p>
    <w:sectPr w:rsidR="003D1EC4" w:rsidRPr="0034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26"/>
    <w:rsid w:val="00025AF3"/>
    <w:rsid w:val="000906F7"/>
    <w:rsid w:val="001721ED"/>
    <w:rsid w:val="001F56D3"/>
    <w:rsid w:val="002053BF"/>
    <w:rsid w:val="0027697F"/>
    <w:rsid w:val="002D57B0"/>
    <w:rsid w:val="00332397"/>
    <w:rsid w:val="0034358A"/>
    <w:rsid w:val="00352715"/>
    <w:rsid w:val="00366F6A"/>
    <w:rsid w:val="003D1EC4"/>
    <w:rsid w:val="00481ED8"/>
    <w:rsid w:val="004D3954"/>
    <w:rsid w:val="0055315C"/>
    <w:rsid w:val="006647C8"/>
    <w:rsid w:val="00713928"/>
    <w:rsid w:val="00786BD4"/>
    <w:rsid w:val="00791206"/>
    <w:rsid w:val="007963C4"/>
    <w:rsid w:val="00864914"/>
    <w:rsid w:val="008F7A37"/>
    <w:rsid w:val="00932026"/>
    <w:rsid w:val="00A023BB"/>
    <w:rsid w:val="00BE2C82"/>
    <w:rsid w:val="00C93217"/>
    <w:rsid w:val="00E938B1"/>
    <w:rsid w:val="00EA50CD"/>
    <w:rsid w:val="00F207B2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D9FD"/>
  <w15:chartTrackingRefBased/>
  <w15:docId w15:val="{704E8204-89F2-4DCF-BF7D-D68C171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2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Anderson</dc:creator>
  <cp:keywords/>
  <dc:description/>
  <cp:lastModifiedBy>Martha Anderson</cp:lastModifiedBy>
  <cp:revision>2</cp:revision>
  <dcterms:created xsi:type="dcterms:W3CDTF">2025-07-01T00:11:00Z</dcterms:created>
  <dcterms:modified xsi:type="dcterms:W3CDTF">2025-07-01T00:11:00Z</dcterms:modified>
</cp:coreProperties>
</file>